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B5" w:rsidRPr="002E4EB5" w:rsidRDefault="002E4EB5" w:rsidP="002E4EB5">
      <w:pPr>
        <w:shd w:val="clear" w:color="auto" w:fill="FFFFFF"/>
        <w:spacing w:after="0" w:line="240" w:lineRule="auto"/>
        <w:outlineLvl w:val="1"/>
        <w:rPr>
          <w:rFonts w:ascii="Arial" w:eastAsia="Times New Roman" w:hAnsi="Arial" w:cs="Arial"/>
          <w:color w:val="333333"/>
          <w:kern w:val="36"/>
          <w:sz w:val="28"/>
          <w:szCs w:val="28"/>
          <w:lang w:val="en-US" w:eastAsia="ru-RU"/>
        </w:rPr>
      </w:pPr>
      <w:r w:rsidRPr="002E4EB5">
        <w:rPr>
          <w:rFonts w:ascii="Arial" w:eastAsia="Times New Roman" w:hAnsi="Arial" w:cs="Arial"/>
          <w:color w:val="333333"/>
          <w:kern w:val="36"/>
          <w:sz w:val="28"/>
          <w:szCs w:val="28"/>
          <w:lang w:val="en-US" w:eastAsia="ru-RU"/>
        </w:rPr>
        <w:t>Western Digital's HAMR tech could increase disk capacity five-fold</w:t>
      </w:r>
    </w:p>
    <w:p w:rsidR="002E4EB5" w:rsidRPr="002E4EB5" w:rsidRDefault="002E4EB5" w:rsidP="002E4EB5">
      <w:pPr>
        <w:shd w:val="clear" w:color="auto" w:fill="FFFFFF"/>
        <w:spacing w:before="120" w:after="0" w:line="240" w:lineRule="auto"/>
        <w:outlineLvl w:val="2"/>
        <w:rPr>
          <w:rFonts w:ascii="Helvetica" w:eastAsia="Times New Roman" w:hAnsi="Helvetica" w:cs="Helvetica"/>
          <w:color w:val="666666"/>
          <w:sz w:val="20"/>
          <w:szCs w:val="20"/>
          <w:lang w:val="en-US" w:eastAsia="ru-RU"/>
        </w:rPr>
      </w:pPr>
      <w:r w:rsidRPr="002E4EB5">
        <w:rPr>
          <w:rFonts w:ascii="Helvetica" w:eastAsia="Times New Roman" w:hAnsi="Helvetica" w:cs="Helvetica"/>
          <w:color w:val="666666"/>
          <w:sz w:val="20"/>
          <w:szCs w:val="20"/>
          <w:lang w:val="en-US" w:eastAsia="ru-RU"/>
        </w:rPr>
        <w:t>Its demo follows others by Seagate and TDK</w:t>
      </w:r>
    </w:p>
    <w:p w:rsidR="002E4EB5" w:rsidRPr="002E4EB5" w:rsidRDefault="002E4EB5" w:rsidP="002E4EB5">
      <w:pPr>
        <w:shd w:val="clear" w:color="auto" w:fill="FFFFFF"/>
        <w:spacing w:after="0" w:line="238" w:lineRule="atLeast"/>
        <w:rPr>
          <w:rFonts w:ascii="Helvetica" w:eastAsia="Times New Roman" w:hAnsi="Helvetica" w:cs="Helvetica"/>
          <w:b/>
          <w:bCs/>
          <w:color w:val="333333"/>
          <w:sz w:val="14"/>
          <w:szCs w:val="14"/>
          <w:lang w:val="en-US" w:eastAsia="ru-RU"/>
        </w:rPr>
      </w:pPr>
      <w:r w:rsidRPr="002E4EB5">
        <w:rPr>
          <w:rFonts w:ascii="Helvetica" w:eastAsia="Times New Roman" w:hAnsi="Helvetica" w:cs="Helvetica"/>
          <w:b/>
          <w:bCs/>
          <w:color w:val="333333"/>
          <w:sz w:val="14"/>
          <w:szCs w:val="14"/>
          <w:lang w:val="en-US" w:eastAsia="ru-RU"/>
        </w:rPr>
        <w:t xml:space="preserve">By </w:t>
      </w:r>
      <w:hyperlink r:id="rId4" w:history="1">
        <w:r w:rsidRPr="002E4EB5">
          <w:rPr>
            <w:rFonts w:ascii="Helvetica" w:eastAsia="Times New Roman" w:hAnsi="Helvetica" w:cs="Helvetica"/>
            <w:b/>
            <w:bCs/>
            <w:color w:val="1752A3"/>
            <w:sz w:val="14"/>
            <w:lang w:val="en-US" w:eastAsia="ru-RU"/>
          </w:rPr>
          <w:t xml:space="preserve">Lucas </w:t>
        </w:r>
        <w:proofErr w:type="spellStart"/>
        <w:r w:rsidRPr="002E4EB5">
          <w:rPr>
            <w:rFonts w:ascii="Helvetica" w:eastAsia="Times New Roman" w:hAnsi="Helvetica" w:cs="Helvetica"/>
            <w:b/>
            <w:bCs/>
            <w:color w:val="1752A3"/>
            <w:sz w:val="14"/>
            <w:lang w:val="en-US" w:eastAsia="ru-RU"/>
          </w:rPr>
          <w:t>Mearian</w:t>
        </w:r>
        <w:proofErr w:type="spellEnd"/>
      </w:hyperlink>
    </w:p>
    <w:p w:rsidR="002E4EB5" w:rsidRPr="002E4EB5" w:rsidRDefault="002E4EB5" w:rsidP="002E4EB5">
      <w:pPr>
        <w:shd w:val="clear" w:color="auto" w:fill="FFFFFF"/>
        <w:spacing w:after="0" w:line="200" w:lineRule="atLeast"/>
        <w:rPr>
          <w:rFonts w:ascii="Helvetica" w:eastAsia="Times New Roman" w:hAnsi="Helvetica" w:cs="Helvetica"/>
          <w:color w:val="333333"/>
          <w:sz w:val="13"/>
          <w:szCs w:val="13"/>
          <w:lang w:val="en-US" w:eastAsia="ru-RU"/>
        </w:rPr>
      </w:pPr>
      <w:r w:rsidRPr="002E4EB5">
        <w:rPr>
          <w:rFonts w:ascii="Helvetica" w:eastAsia="Times New Roman" w:hAnsi="Helvetica" w:cs="Helvetica"/>
          <w:color w:val="333333"/>
          <w:sz w:val="13"/>
          <w:szCs w:val="13"/>
          <w:lang w:val="en-US" w:eastAsia="ru-RU"/>
        </w:rPr>
        <w:t>November 14, 2013 01:03 PM ET</w:t>
      </w:r>
    </w:p>
    <w:p w:rsidR="002E4EB5" w:rsidRPr="002E4EB5" w:rsidRDefault="002E4EB5" w:rsidP="002E4EB5">
      <w:pPr>
        <w:shd w:val="clear" w:color="auto" w:fill="FFFFFF"/>
        <w:spacing w:after="250" w:line="250" w:lineRule="atLeast"/>
        <w:rPr>
          <w:rFonts w:ascii="Helvetica" w:eastAsia="Times New Roman" w:hAnsi="Helvetica" w:cs="Helvetica"/>
          <w:color w:val="333333"/>
          <w:sz w:val="19"/>
          <w:szCs w:val="19"/>
          <w:lang w:val="en-US" w:eastAsia="ru-RU"/>
        </w:rPr>
      </w:pPr>
      <w:r w:rsidRPr="002E4EB5">
        <w:rPr>
          <w:rFonts w:ascii="Helvetica" w:eastAsia="Times New Roman" w:hAnsi="Helvetica" w:cs="Helvetica"/>
          <w:color w:val="888888"/>
          <w:sz w:val="19"/>
          <w:lang w:val="en-US" w:eastAsia="ru-RU"/>
        </w:rPr>
        <w:t>Computerworld -</w:t>
      </w:r>
      <w:r w:rsidRPr="002E4EB5">
        <w:rPr>
          <w:rFonts w:ascii="Helvetica" w:eastAsia="Times New Roman" w:hAnsi="Helvetica" w:cs="Helvetica"/>
          <w:color w:val="333333"/>
          <w:sz w:val="19"/>
          <w:szCs w:val="19"/>
          <w:lang w:val="en-US" w:eastAsia="ru-RU"/>
        </w:rPr>
        <w:t xml:space="preserve"> Western Digital today said it has demonstrated heat-assisted magnetic recording (HAMR) technology at a Chinese trade show. </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The technology has the potential to increase the density through which data is stored on hard disk drives by more than five times.</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At the China International Forum on Advanced Materials and Commercialization, Western Digital's vice president of technology, Dr. William Cain, used a PC running a HAMR 2.5-in. hard drive.</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"Analysts predict 25 trillion gigabytes of new data will be generated by 2020 and that average household storage needs in the U.S. will require as much as 3.3 TB by 2016," Cain said in a news release. "WD is focused on hard drive innovations that will enable future storage capabilities, and HAMR technology is a key step in the migration path."</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 xml:space="preserve">Western Digital's demonstration of HAMR follows </w:t>
      </w:r>
      <w:hyperlink r:id="rId5" w:tgtFrame="new" w:history="1">
        <w:r w:rsidRPr="002E4EB5">
          <w:rPr>
            <w:rFonts w:ascii="Helvetica" w:eastAsia="Times New Roman" w:hAnsi="Helvetica" w:cs="Helvetica"/>
            <w:color w:val="1752A3"/>
            <w:sz w:val="19"/>
            <w:szCs w:val="19"/>
            <w:u w:val="single"/>
            <w:lang w:val="en-US" w:eastAsia="ru-RU"/>
          </w:rPr>
          <w:t>earlier ones</w:t>
        </w:r>
      </w:hyperlink>
      <w:r w:rsidRPr="002E4EB5">
        <w:rPr>
          <w:rFonts w:ascii="Helvetica" w:eastAsia="Times New Roman" w:hAnsi="Helvetica" w:cs="Helvetica"/>
          <w:color w:val="333333"/>
          <w:sz w:val="19"/>
          <w:szCs w:val="19"/>
          <w:lang w:val="en-US" w:eastAsia="ru-RU"/>
        </w:rPr>
        <w:t xml:space="preserve"> by Seagate and TDK.</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Currently, the highest density disk drives pack about 750Gbits per inch on a platter. HAMR has the potential to increase areal density to 4 terabits per square inch. HAMR is among a handful of technologies promising to greatly increase disk drive density over the next decade.</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hyperlink r:id="rId6" w:history="1">
        <w:r w:rsidRPr="002E4EB5">
          <w:rPr>
            <w:rFonts w:ascii="Helvetica" w:eastAsia="Times New Roman" w:hAnsi="Helvetica" w:cs="Helvetica"/>
            <w:color w:val="1752A3"/>
            <w:sz w:val="19"/>
            <w:szCs w:val="19"/>
            <w:u w:val="single"/>
            <w:lang w:val="en-US" w:eastAsia="ru-RU"/>
          </w:rPr>
          <w:t>HAMR technology</w:t>
        </w:r>
      </w:hyperlink>
      <w:r w:rsidRPr="002E4EB5">
        <w:rPr>
          <w:rFonts w:ascii="Helvetica" w:eastAsia="Times New Roman" w:hAnsi="Helvetica" w:cs="Helvetica"/>
          <w:color w:val="333333"/>
          <w:sz w:val="19"/>
          <w:szCs w:val="19"/>
          <w:lang w:val="en-US" w:eastAsia="ru-RU"/>
        </w:rPr>
        <w:t xml:space="preserve">, created by Seagate, uses a laser to briefly heat a hard drive's disk surface during magnetic head recording. The heat shrinks a platter's data bits and tightens the concentric circles, known as tracks, in order to increase density. HAMR also uses </w:t>
      </w:r>
      <w:proofErr w:type="spellStart"/>
      <w:r w:rsidRPr="002E4EB5">
        <w:rPr>
          <w:rFonts w:ascii="Helvetica" w:eastAsia="Times New Roman" w:hAnsi="Helvetica" w:cs="Helvetica"/>
          <w:color w:val="333333"/>
          <w:sz w:val="19"/>
          <w:szCs w:val="19"/>
          <w:lang w:val="en-US" w:eastAsia="ru-RU"/>
        </w:rPr>
        <w:t>nanotube</w:t>
      </w:r>
      <w:proofErr w:type="spellEnd"/>
      <w:r w:rsidRPr="002E4EB5">
        <w:rPr>
          <w:rFonts w:ascii="Helvetica" w:eastAsia="Times New Roman" w:hAnsi="Helvetica" w:cs="Helvetica"/>
          <w:color w:val="333333"/>
          <w:sz w:val="19"/>
          <w:szCs w:val="19"/>
          <w:lang w:val="en-US" w:eastAsia="ru-RU"/>
        </w:rPr>
        <w:t>-based lubrication to allow the read/write head of a disk to get closer to the surface in order to be better able to read and write the data.</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 xml:space="preserve">Seagate has it will be able to produce a 20TB 3.5-in. hard drive by 2020. Laptop drives could reach 10TB in the same time frame, according to IHS </w:t>
      </w:r>
      <w:proofErr w:type="spellStart"/>
      <w:r w:rsidRPr="002E4EB5">
        <w:rPr>
          <w:rFonts w:ascii="Helvetica" w:eastAsia="Times New Roman" w:hAnsi="Helvetica" w:cs="Helvetica"/>
          <w:color w:val="333333"/>
          <w:sz w:val="19"/>
          <w:szCs w:val="19"/>
          <w:lang w:val="en-US" w:eastAsia="ru-RU"/>
        </w:rPr>
        <w:t>iSuppli</w:t>
      </w:r>
      <w:proofErr w:type="spellEnd"/>
      <w:r w:rsidRPr="002E4EB5">
        <w:rPr>
          <w:rFonts w:ascii="Helvetica" w:eastAsia="Times New Roman" w:hAnsi="Helvetica" w:cs="Helvetica"/>
          <w:color w:val="333333"/>
          <w:sz w:val="19"/>
          <w:szCs w:val="19"/>
          <w:lang w:val="en-US" w:eastAsia="ru-RU"/>
        </w:rPr>
        <w:t>.</w:t>
      </w:r>
    </w:p>
    <w:p w:rsidR="002E4EB5" w:rsidRPr="002E4EB5" w:rsidRDefault="002E4EB5" w:rsidP="002E4EB5">
      <w:pPr>
        <w:shd w:val="clear" w:color="auto" w:fill="FFFFFF"/>
        <w:spacing w:after="0" w:line="240" w:lineRule="auto"/>
        <w:ind w:firstLine="709"/>
        <w:jc w:val="both"/>
        <w:rPr>
          <w:rFonts w:ascii="Helvetica" w:eastAsia="Times New Roman" w:hAnsi="Helvetica" w:cs="Helvetica"/>
          <w:color w:val="333333"/>
          <w:sz w:val="19"/>
          <w:szCs w:val="19"/>
          <w:lang w:val="en-US" w:eastAsia="ru-RU"/>
        </w:rPr>
      </w:pPr>
      <w:r w:rsidRPr="002E4EB5">
        <w:rPr>
          <w:rFonts w:ascii="Helvetica" w:eastAsia="Times New Roman" w:hAnsi="Helvetica" w:cs="Helvetica"/>
          <w:color w:val="333333"/>
          <w:sz w:val="19"/>
          <w:szCs w:val="19"/>
          <w:lang w:val="en-US" w:eastAsia="ru-RU"/>
        </w:rPr>
        <w:t>BPM (bit patterned recoding) and SMR (Shingled Magnetic Recording) are two other promising technologies expected to further increase the areal density of the drive platters.</w:t>
      </w:r>
    </w:p>
    <w:p w:rsidR="00802431" w:rsidRPr="002E4EB5" w:rsidRDefault="00802431">
      <w:pPr>
        <w:rPr>
          <w:lang w:val="en-US"/>
        </w:rPr>
      </w:pPr>
    </w:p>
    <w:sectPr w:rsidR="00802431" w:rsidRPr="002E4EB5" w:rsidSect="00802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4EB5"/>
    <w:rsid w:val="002E4EB5"/>
    <w:rsid w:val="0080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EB5"/>
    <w:rPr>
      <w:strike w:val="0"/>
      <w:dstrike w:val="0"/>
      <w:color w:val="1752A3"/>
      <w:u w:val="none"/>
      <w:effect w:val="none"/>
    </w:rPr>
  </w:style>
  <w:style w:type="character" w:customStyle="1" w:styleId="linkedin12">
    <w:name w:val="linkedin12"/>
    <w:basedOn w:val="a0"/>
    <w:rsid w:val="002E4EB5"/>
  </w:style>
  <w:style w:type="character" w:customStyle="1" w:styleId="in-widget">
    <w:name w:val="in-widget"/>
    <w:basedOn w:val="a0"/>
    <w:rsid w:val="002E4EB5"/>
  </w:style>
  <w:style w:type="character" w:customStyle="1" w:styleId="in-right">
    <w:name w:val="in-right"/>
    <w:basedOn w:val="a0"/>
    <w:rsid w:val="002E4EB5"/>
  </w:style>
  <w:style w:type="character" w:customStyle="1" w:styleId="source6">
    <w:name w:val="source6"/>
    <w:basedOn w:val="a0"/>
    <w:rsid w:val="002E4EB5"/>
    <w:rPr>
      <w:color w:val="888888"/>
    </w:rPr>
  </w:style>
</w:styles>
</file>

<file path=word/webSettings.xml><?xml version="1.0" encoding="utf-8"?>
<w:webSettings xmlns:r="http://schemas.openxmlformats.org/officeDocument/2006/relationships" xmlns:w="http://schemas.openxmlformats.org/wordprocessingml/2006/main">
  <w:divs>
    <w:div w:id="822236565">
      <w:bodyDiv w:val="1"/>
      <w:marLeft w:val="0"/>
      <w:marRight w:val="0"/>
      <w:marTop w:val="0"/>
      <w:marBottom w:val="0"/>
      <w:divBdr>
        <w:top w:val="none" w:sz="0" w:space="0" w:color="auto"/>
        <w:left w:val="none" w:sz="0" w:space="0" w:color="auto"/>
        <w:bottom w:val="none" w:sz="0" w:space="0" w:color="auto"/>
        <w:right w:val="none" w:sz="0" w:space="0" w:color="auto"/>
      </w:divBdr>
      <w:divsChild>
        <w:div w:id="651521850">
          <w:marLeft w:val="0"/>
          <w:marRight w:val="0"/>
          <w:marTop w:val="0"/>
          <w:marBottom w:val="0"/>
          <w:divBdr>
            <w:top w:val="none" w:sz="0" w:space="0" w:color="auto"/>
            <w:left w:val="none" w:sz="0" w:space="0" w:color="auto"/>
            <w:bottom w:val="none" w:sz="0" w:space="0" w:color="auto"/>
            <w:right w:val="none" w:sz="0" w:space="0" w:color="auto"/>
          </w:divBdr>
          <w:divsChild>
            <w:div w:id="1293168000">
              <w:marLeft w:val="0"/>
              <w:marRight w:val="0"/>
              <w:marTop w:val="0"/>
              <w:marBottom w:val="0"/>
              <w:divBdr>
                <w:top w:val="single" w:sz="4" w:space="11" w:color="DCDCDC"/>
                <w:left w:val="single" w:sz="4" w:space="11" w:color="DCDCDC"/>
                <w:bottom w:val="single" w:sz="4" w:space="11" w:color="DCDCDC"/>
                <w:right w:val="single" w:sz="4" w:space="11" w:color="DCDCDC"/>
              </w:divBdr>
              <w:divsChild>
                <w:div w:id="1847666032">
                  <w:marLeft w:val="0"/>
                  <w:marRight w:val="0"/>
                  <w:marTop w:val="0"/>
                  <w:marBottom w:val="188"/>
                  <w:divBdr>
                    <w:top w:val="none" w:sz="0" w:space="0" w:color="auto"/>
                    <w:left w:val="none" w:sz="0" w:space="0" w:color="auto"/>
                    <w:bottom w:val="none" w:sz="0" w:space="0" w:color="auto"/>
                    <w:right w:val="none" w:sz="0" w:space="0" w:color="auto"/>
                  </w:divBdr>
                  <w:divsChild>
                    <w:div w:id="222757377">
                      <w:marLeft w:val="0"/>
                      <w:marRight w:val="0"/>
                      <w:marTop w:val="0"/>
                      <w:marBottom w:val="0"/>
                      <w:divBdr>
                        <w:top w:val="none" w:sz="0" w:space="0" w:color="auto"/>
                        <w:left w:val="none" w:sz="0" w:space="0" w:color="auto"/>
                        <w:bottom w:val="none" w:sz="0" w:space="0" w:color="auto"/>
                        <w:right w:val="none" w:sz="0" w:space="0" w:color="auto"/>
                      </w:divBdr>
                      <w:divsChild>
                        <w:div w:id="578490210">
                          <w:marLeft w:val="376"/>
                          <w:marRight w:val="0"/>
                          <w:marTop w:val="0"/>
                          <w:marBottom w:val="0"/>
                          <w:divBdr>
                            <w:top w:val="none" w:sz="0" w:space="0" w:color="auto"/>
                            <w:left w:val="none" w:sz="0" w:space="0" w:color="auto"/>
                            <w:bottom w:val="single" w:sz="4" w:space="8" w:color="CCCCCC"/>
                            <w:right w:val="none" w:sz="0" w:space="0" w:color="auto"/>
                          </w:divBdr>
                          <w:divsChild>
                            <w:div w:id="1311134814">
                              <w:marLeft w:val="0"/>
                              <w:marRight w:val="0"/>
                              <w:marTop w:val="0"/>
                              <w:marBottom w:val="0"/>
                              <w:divBdr>
                                <w:top w:val="none" w:sz="0" w:space="0" w:color="auto"/>
                                <w:left w:val="none" w:sz="0" w:space="0" w:color="auto"/>
                                <w:bottom w:val="none" w:sz="0" w:space="0" w:color="auto"/>
                                <w:right w:val="none" w:sz="0" w:space="0" w:color="auto"/>
                              </w:divBdr>
                            </w:div>
                            <w:div w:id="681904099">
                              <w:marLeft w:val="0"/>
                              <w:marRight w:val="0"/>
                              <w:marTop w:val="0"/>
                              <w:marBottom w:val="0"/>
                              <w:divBdr>
                                <w:top w:val="none" w:sz="0" w:space="0" w:color="auto"/>
                                <w:left w:val="none" w:sz="0" w:space="0" w:color="auto"/>
                                <w:bottom w:val="none" w:sz="0" w:space="0" w:color="auto"/>
                                <w:right w:val="none" w:sz="0" w:space="0" w:color="auto"/>
                              </w:divBdr>
                            </w:div>
                            <w:div w:id="1689672643">
                              <w:marLeft w:val="0"/>
                              <w:marRight w:val="0"/>
                              <w:marTop w:val="0"/>
                              <w:marBottom w:val="100"/>
                              <w:divBdr>
                                <w:top w:val="none" w:sz="0" w:space="0" w:color="auto"/>
                                <w:left w:val="none" w:sz="0" w:space="0" w:color="auto"/>
                                <w:bottom w:val="none" w:sz="0" w:space="0" w:color="auto"/>
                                <w:right w:val="none" w:sz="0" w:space="0" w:color="auto"/>
                              </w:divBdr>
                              <w:divsChild>
                                <w:div w:id="733819943">
                                  <w:marLeft w:val="125"/>
                                  <w:marRight w:val="301"/>
                                  <w:marTop w:val="0"/>
                                  <w:marBottom w:val="0"/>
                                  <w:divBdr>
                                    <w:top w:val="none" w:sz="0" w:space="0" w:color="auto"/>
                                    <w:left w:val="none" w:sz="0" w:space="0" w:color="auto"/>
                                    <w:bottom w:val="none" w:sz="0" w:space="0" w:color="auto"/>
                                    <w:right w:val="none" w:sz="0" w:space="0" w:color="auto"/>
                                  </w:divBdr>
                                </w:div>
                              </w:divsChild>
                            </w:div>
                            <w:div w:id="1523086945">
                              <w:marLeft w:val="0"/>
                              <w:marRight w:val="0"/>
                              <w:marTop w:val="188"/>
                              <w:marBottom w:val="0"/>
                              <w:divBdr>
                                <w:top w:val="dotted" w:sz="4" w:space="6" w:color="CCCCCC"/>
                                <w:left w:val="none" w:sz="0" w:space="0" w:color="auto"/>
                                <w:bottom w:val="none" w:sz="0" w:space="0" w:color="auto"/>
                                <w:right w:val="none" w:sz="0" w:space="0" w:color="auto"/>
                              </w:divBdr>
                            </w:div>
                          </w:divsChild>
                        </w:div>
                        <w:div w:id="85539104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uterworld.com/s/article/9001582/Make_way_for_the_terabyte_laptop_drive" TargetMode="External"/><Relationship Id="rId5" Type="http://schemas.openxmlformats.org/officeDocument/2006/relationships/hyperlink" Target="http://bit.ly/17HwwvQ" TargetMode="External"/><Relationship Id="rId4" Type="http://schemas.openxmlformats.org/officeDocument/2006/relationships/hyperlink" Target="http://www.computerworld.com/s/author/592/Lucas+Mear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Company>ИТЭФ</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dc:creator>
  <cp:keywords/>
  <dc:description/>
  <cp:lastModifiedBy>Семенов</cp:lastModifiedBy>
  <cp:revision>1</cp:revision>
  <dcterms:created xsi:type="dcterms:W3CDTF">2013-11-20T06:47:00Z</dcterms:created>
  <dcterms:modified xsi:type="dcterms:W3CDTF">2013-11-20T06:49:00Z</dcterms:modified>
</cp:coreProperties>
</file>